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964" w:rsidRDefault="00392549">
      <w:pPr>
        <w:pStyle w:val="Standard"/>
        <w:jc w:val="center"/>
        <w:rPr>
          <w:u w:val="single"/>
        </w:rPr>
      </w:pPr>
      <w:r>
        <w:rPr>
          <w:u w:val="single"/>
        </w:rPr>
        <w:t>НАРОДНО ЧИТАЛИЩЕ''ДОРА ГАБЕ-1940</w:t>
      </w:r>
    </w:p>
    <w:p w:rsidR="005E1964" w:rsidRDefault="00392549">
      <w:pPr>
        <w:pStyle w:val="Standard"/>
        <w:jc w:val="center"/>
        <w:rPr>
          <w:u w:val="single"/>
        </w:rPr>
      </w:pPr>
      <w:r>
        <w:rPr>
          <w:u w:val="single"/>
        </w:rPr>
        <w:t>СЕЛО ДЪБОВИК,ОБЩИНА ГЕНЕРАЛ ТОШЕВО</w:t>
      </w:r>
    </w:p>
    <w:p w:rsidR="005E1964" w:rsidRDefault="005E1964">
      <w:pPr>
        <w:pStyle w:val="Standard"/>
        <w:jc w:val="center"/>
      </w:pPr>
    </w:p>
    <w:p w:rsidR="005E1964" w:rsidRDefault="005E1964">
      <w:pPr>
        <w:pStyle w:val="Standard"/>
        <w:jc w:val="center"/>
      </w:pPr>
    </w:p>
    <w:p w:rsidR="005E1964" w:rsidRDefault="00392549">
      <w:pPr>
        <w:pStyle w:val="Standard"/>
        <w:jc w:val="center"/>
      </w:pPr>
      <w:r>
        <w:t>ОТЧЕТ ЗА ДЕЙНОСТТА НА ЧИТАЛИЩЕ ''ДОРА ГАБЕ-1940''</w:t>
      </w:r>
    </w:p>
    <w:p w:rsidR="005E1964" w:rsidRDefault="00392549">
      <w:pPr>
        <w:pStyle w:val="Standard"/>
        <w:jc w:val="center"/>
      </w:pPr>
      <w:r>
        <w:t>ЗА 201</w:t>
      </w:r>
      <w:r>
        <w:rPr>
          <w:lang w:val="en-US"/>
        </w:rPr>
        <w:t>9</w:t>
      </w:r>
      <w:r>
        <w:t xml:space="preserve"> ГОДИНА</w:t>
      </w:r>
    </w:p>
    <w:p w:rsidR="005E1964" w:rsidRDefault="005E1964">
      <w:pPr>
        <w:pStyle w:val="Standard"/>
        <w:jc w:val="center"/>
        <w:rPr>
          <w:sz w:val="30"/>
          <w:szCs w:val="30"/>
        </w:rPr>
      </w:pPr>
    </w:p>
    <w:p w:rsidR="005E1964" w:rsidRDefault="00392549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        Народните читалища са </w:t>
      </w:r>
      <w:r w:rsidR="00A02DA9">
        <w:rPr>
          <w:sz w:val="30"/>
          <w:szCs w:val="30"/>
        </w:rPr>
        <w:t>самоуправляващо</w:t>
      </w:r>
      <w:r>
        <w:rPr>
          <w:sz w:val="30"/>
          <w:szCs w:val="30"/>
        </w:rPr>
        <w:t xml:space="preserve"> се културно-просветно сдружение със статут на юридическо лице с нестопанска цел</w:t>
      </w:r>
      <w:r w:rsidR="00A02DA9">
        <w:rPr>
          <w:sz w:val="30"/>
          <w:szCs w:val="30"/>
        </w:rPr>
        <w:t xml:space="preserve">.  </w:t>
      </w:r>
      <w:r>
        <w:rPr>
          <w:sz w:val="30"/>
          <w:szCs w:val="30"/>
        </w:rPr>
        <w:t>Читалищата са основен и стабилен фактор в развитието на местната култура в частност и като цяло на българската култура.</w:t>
      </w:r>
      <w:r w:rsidR="00A02DA9">
        <w:rPr>
          <w:sz w:val="30"/>
          <w:szCs w:val="30"/>
        </w:rPr>
        <w:t xml:space="preserve"> </w:t>
      </w:r>
      <w:r>
        <w:rPr>
          <w:sz w:val="30"/>
          <w:szCs w:val="30"/>
        </w:rPr>
        <w:t>Ве</w:t>
      </w:r>
      <w:r>
        <w:rPr>
          <w:sz w:val="30"/>
          <w:szCs w:val="30"/>
        </w:rPr>
        <w:t>рни на своя произход и традиция,</w:t>
      </w:r>
      <w:r w:rsidR="00A02DA9">
        <w:rPr>
          <w:sz w:val="30"/>
          <w:szCs w:val="30"/>
        </w:rPr>
        <w:t xml:space="preserve"> </w:t>
      </w:r>
      <w:r>
        <w:rPr>
          <w:sz w:val="30"/>
          <w:szCs w:val="30"/>
        </w:rPr>
        <w:t>читалищата са призвани да имат водеща духовна роля в населените места и регионите,</w:t>
      </w:r>
      <w:r w:rsidR="00A02DA9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да създават и творят необходимите за населението </w:t>
      </w:r>
      <w:r w:rsidR="00A02DA9">
        <w:rPr>
          <w:sz w:val="30"/>
          <w:szCs w:val="30"/>
        </w:rPr>
        <w:t>дейности</w:t>
      </w:r>
      <w:r>
        <w:rPr>
          <w:sz w:val="30"/>
          <w:szCs w:val="30"/>
        </w:rPr>
        <w:t xml:space="preserve"> в които да се оглеждат духовните пътища и родовата памет.</w:t>
      </w:r>
    </w:p>
    <w:p w:rsidR="005E1964" w:rsidRDefault="00392549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Да се организират разнооб</w:t>
      </w:r>
      <w:r>
        <w:rPr>
          <w:sz w:val="30"/>
          <w:szCs w:val="30"/>
        </w:rPr>
        <w:t>разни културно-масови прояви за показване на местните традиции</w:t>
      </w:r>
      <w:r w:rsidR="00A02DA9">
        <w:rPr>
          <w:sz w:val="30"/>
          <w:szCs w:val="30"/>
        </w:rPr>
        <w:t xml:space="preserve">, </w:t>
      </w:r>
      <w:r>
        <w:rPr>
          <w:sz w:val="30"/>
          <w:szCs w:val="30"/>
        </w:rPr>
        <w:t>обичаи и историческо наследство.</w:t>
      </w:r>
    </w:p>
    <w:p w:rsidR="005E1964" w:rsidRDefault="005E1964">
      <w:pPr>
        <w:pStyle w:val="Standard"/>
        <w:rPr>
          <w:sz w:val="30"/>
          <w:szCs w:val="30"/>
        </w:rPr>
      </w:pPr>
    </w:p>
    <w:p w:rsidR="005E1964" w:rsidRDefault="00392549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>
        <w:rPr>
          <w:sz w:val="30"/>
          <w:szCs w:val="30"/>
          <w:u w:val="single"/>
        </w:rPr>
        <w:t xml:space="preserve"> Основни дейности:</w:t>
      </w:r>
    </w:p>
    <w:p w:rsidR="005E1964" w:rsidRDefault="00392549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     Една от основните дейности на читалището е библиотечната дейност.</w:t>
      </w:r>
    </w:p>
    <w:p w:rsidR="005E1964" w:rsidRDefault="00392549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През 201</w:t>
      </w:r>
      <w:r>
        <w:rPr>
          <w:sz w:val="30"/>
          <w:szCs w:val="30"/>
          <w:lang w:val="en-US"/>
        </w:rPr>
        <w:t>9</w:t>
      </w:r>
      <w:r>
        <w:rPr>
          <w:sz w:val="30"/>
          <w:szCs w:val="30"/>
        </w:rPr>
        <w:t xml:space="preserve"> година библиотеката разполага с </w:t>
      </w:r>
      <w:r>
        <w:rPr>
          <w:sz w:val="30"/>
          <w:szCs w:val="30"/>
          <w:lang w:val="en-US"/>
        </w:rPr>
        <w:t xml:space="preserve">4674 </w:t>
      </w:r>
      <w:r>
        <w:rPr>
          <w:sz w:val="30"/>
          <w:szCs w:val="30"/>
        </w:rPr>
        <w:t>тома литература.</w:t>
      </w:r>
      <w:r w:rsidR="00A02DA9">
        <w:rPr>
          <w:sz w:val="30"/>
          <w:szCs w:val="30"/>
        </w:rPr>
        <w:t xml:space="preserve"> </w:t>
      </w:r>
      <w:r>
        <w:rPr>
          <w:sz w:val="30"/>
          <w:szCs w:val="30"/>
        </w:rPr>
        <w:t>Библи</w:t>
      </w:r>
      <w:r>
        <w:rPr>
          <w:sz w:val="30"/>
          <w:szCs w:val="30"/>
        </w:rPr>
        <w:t>отеката разполага с 5</w:t>
      </w:r>
      <w:r>
        <w:rPr>
          <w:sz w:val="30"/>
          <w:szCs w:val="30"/>
          <w:lang w:val="en-US"/>
        </w:rPr>
        <w:t>2</w:t>
      </w:r>
      <w:r>
        <w:rPr>
          <w:sz w:val="30"/>
          <w:szCs w:val="30"/>
        </w:rPr>
        <w:t xml:space="preserve"> читатели и 5</w:t>
      </w:r>
      <w:r>
        <w:rPr>
          <w:sz w:val="30"/>
          <w:szCs w:val="30"/>
          <w:lang w:val="en-US"/>
        </w:rPr>
        <w:t>15</w:t>
      </w:r>
      <w:r>
        <w:rPr>
          <w:sz w:val="30"/>
          <w:szCs w:val="30"/>
        </w:rPr>
        <w:t xml:space="preserve"> заети библиотечни документи.</w:t>
      </w:r>
      <w:r w:rsidR="00A02DA9">
        <w:rPr>
          <w:sz w:val="30"/>
          <w:szCs w:val="30"/>
        </w:rPr>
        <w:t xml:space="preserve"> </w:t>
      </w:r>
      <w:r>
        <w:rPr>
          <w:sz w:val="30"/>
          <w:szCs w:val="30"/>
        </w:rPr>
        <w:t>Периодични издания 4 броя.</w:t>
      </w:r>
    </w:p>
    <w:p w:rsidR="005E1964" w:rsidRDefault="00392549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-Организиране на мероприятия за честване на исторически събития и личности.</w:t>
      </w:r>
    </w:p>
    <w:p w:rsidR="005E1964" w:rsidRDefault="005E1964">
      <w:pPr>
        <w:pStyle w:val="Standard"/>
        <w:rPr>
          <w:sz w:val="30"/>
          <w:szCs w:val="30"/>
        </w:rPr>
      </w:pPr>
    </w:p>
    <w:p w:rsidR="005E1964" w:rsidRDefault="00392549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      </w:t>
      </w:r>
      <w:r w:rsidR="00A02DA9">
        <w:rPr>
          <w:sz w:val="30"/>
          <w:szCs w:val="30"/>
        </w:rPr>
        <w:t>Поддържане</w:t>
      </w:r>
      <w:r>
        <w:rPr>
          <w:sz w:val="30"/>
          <w:szCs w:val="30"/>
        </w:rPr>
        <w:t xml:space="preserve"> на витрини за </w:t>
      </w:r>
      <w:r w:rsidR="00A02DA9">
        <w:rPr>
          <w:sz w:val="30"/>
          <w:szCs w:val="30"/>
        </w:rPr>
        <w:t>бележити</w:t>
      </w:r>
      <w:r>
        <w:rPr>
          <w:sz w:val="30"/>
          <w:szCs w:val="30"/>
        </w:rPr>
        <w:t xml:space="preserve"> дати и годишнини:</w:t>
      </w:r>
    </w:p>
    <w:p w:rsidR="005E1964" w:rsidRDefault="00392549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-На 19.02.201</w:t>
      </w:r>
      <w:r>
        <w:rPr>
          <w:sz w:val="30"/>
          <w:szCs w:val="30"/>
          <w:lang w:val="en-US"/>
        </w:rPr>
        <w:t>9</w:t>
      </w:r>
      <w:r>
        <w:rPr>
          <w:sz w:val="30"/>
          <w:szCs w:val="30"/>
        </w:rPr>
        <w:t>г.</w:t>
      </w:r>
      <w:r w:rsidR="00A02DA9">
        <w:rPr>
          <w:sz w:val="30"/>
          <w:szCs w:val="30"/>
        </w:rPr>
        <w:t xml:space="preserve"> </w:t>
      </w:r>
      <w:r>
        <w:rPr>
          <w:sz w:val="30"/>
          <w:szCs w:val="30"/>
        </w:rPr>
        <w:t>от обесването на Васил Левски</w:t>
      </w:r>
    </w:p>
    <w:p w:rsidR="005E1964" w:rsidRDefault="00392549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-На 16.02.201</w:t>
      </w:r>
      <w:r>
        <w:rPr>
          <w:sz w:val="30"/>
          <w:szCs w:val="30"/>
          <w:lang w:val="en-US"/>
        </w:rPr>
        <w:t>9</w:t>
      </w:r>
      <w:r>
        <w:rPr>
          <w:sz w:val="30"/>
          <w:szCs w:val="30"/>
        </w:rPr>
        <w:t xml:space="preserve"> г. Годишнина от смъртта на Дора Габе</w:t>
      </w:r>
    </w:p>
    <w:p w:rsidR="005E1964" w:rsidRDefault="00392549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-От рождението и смъртта на Христо Ботев</w:t>
      </w:r>
    </w:p>
    <w:p w:rsidR="005E1964" w:rsidRDefault="00392549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>
        <w:rPr>
          <w:sz w:val="30"/>
          <w:szCs w:val="30"/>
          <w:lang w:val="en-US"/>
        </w:rPr>
        <w:t>O</w:t>
      </w:r>
      <w:r>
        <w:rPr>
          <w:sz w:val="30"/>
          <w:szCs w:val="30"/>
        </w:rPr>
        <w:t>т рождението на Дора Габе</w:t>
      </w:r>
    </w:p>
    <w:p w:rsidR="005E1964" w:rsidRDefault="00392549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A02DA9">
        <w:rPr>
          <w:sz w:val="30"/>
          <w:szCs w:val="30"/>
        </w:rPr>
        <w:t>От</w:t>
      </w:r>
      <w:r>
        <w:rPr>
          <w:sz w:val="30"/>
          <w:szCs w:val="30"/>
        </w:rPr>
        <w:t xml:space="preserve"> рождението на Йордан Йовков</w:t>
      </w:r>
    </w:p>
    <w:p w:rsidR="005E1964" w:rsidRDefault="005E1964">
      <w:pPr>
        <w:pStyle w:val="Standard"/>
        <w:rPr>
          <w:sz w:val="30"/>
          <w:szCs w:val="30"/>
        </w:rPr>
      </w:pPr>
    </w:p>
    <w:p w:rsidR="005E1964" w:rsidRDefault="00392549">
      <w:pPr>
        <w:pStyle w:val="Standard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 xml:space="preserve">Развитие на любителското </w:t>
      </w:r>
      <w:r w:rsidR="00A02DA9">
        <w:rPr>
          <w:sz w:val="30"/>
          <w:szCs w:val="30"/>
          <w:u w:val="single"/>
        </w:rPr>
        <w:t>художествено</w:t>
      </w:r>
      <w:r>
        <w:rPr>
          <w:sz w:val="30"/>
          <w:szCs w:val="30"/>
          <w:u w:val="single"/>
        </w:rPr>
        <w:t xml:space="preserve"> творчество</w:t>
      </w:r>
    </w:p>
    <w:p w:rsidR="005E1964" w:rsidRDefault="00392549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r w:rsidR="00A02DA9">
        <w:rPr>
          <w:sz w:val="30"/>
          <w:szCs w:val="30"/>
        </w:rPr>
        <w:t>Художествената</w:t>
      </w:r>
      <w:r>
        <w:rPr>
          <w:sz w:val="30"/>
          <w:szCs w:val="30"/>
        </w:rPr>
        <w:t xml:space="preserve"> самодейност е с добра организация за нормална работа ,изяви </w:t>
      </w:r>
      <w:r w:rsidR="00A02DA9">
        <w:rPr>
          <w:sz w:val="30"/>
          <w:szCs w:val="30"/>
        </w:rPr>
        <w:t>репетиции</w:t>
      </w:r>
      <w:r>
        <w:rPr>
          <w:sz w:val="30"/>
          <w:szCs w:val="30"/>
        </w:rPr>
        <w:t xml:space="preserve"> и посрещане на творчески колективи</w:t>
      </w:r>
      <w:r w:rsidR="00A02DA9">
        <w:rPr>
          <w:sz w:val="30"/>
          <w:szCs w:val="30"/>
        </w:rPr>
        <w:t xml:space="preserve">. </w:t>
      </w:r>
      <w:r>
        <w:rPr>
          <w:sz w:val="30"/>
          <w:szCs w:val="30"/>
        </w:rPr>
        <w:t>Съхраняване и популяризиране на българския фолклор.</w:t>
      </w:r>
    </w:p>
    <w:p w:rsidR="005E1964" w:rsidRDefault="00392549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Самодейците от състава участват във всяко едно мероприятие ,тържества за отбелязване </w:t>
      </w:r>
      <w:r>
        <w:rPr>
          <w:sz w:val="30"/>
          <w:szCs w:val="30"/>
        </w:rPr>
        <w:t>на официални празници,</w:t>
      </w:r>
      <w:r w:rsidR="00A02DA9">
        <w:rPr>
          <w:sz w:val="30"/>
          <w:szCs w:val="30"/>
        </w:rPr>
        <w:t xml:space="preserve"> бележити</w:t>
      </w:r>
      <w:r>
        <w:rPr>
          <w:sz w:val="30"/>
          <w:szCs w:val="30"/>
        </w:rPr>
        <w:t xml:space="preserve"> годишнини.</w:t>
      </w:r>
    </w:p>
    <w:p w:rsidR="005E1964" w:rsidRDefault="00392549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    През 2019 година група ''Извор''</w:t>
      </w:r>
      <w:r w:rsidR="00A02DA9">
        <w:rPr>
          <w:sz w:val="30"/>
          <w:szCs w:val="30"/>
        </w:rPr>
        <w:t xml:space="preserve"> </w:t>
      </w:r>
      <w:r>
        <w:rPr>
          <w:sz w:val="30"/>
          <w:szCs w:val="30"/>
        </w:rPr>
        <w:t>е взела участие в местни</w:t>
      </w:r>
      <w:r w:rsidR="00A02DA9">
        <w:rPr>
          <w:sz w:val="30"/>
          <w:szCs w:val="30"/>
        </w:rPr>
        <w:t xml:space="preserve">, </w:t>
      </w:r>
      <w:r>
        <w:rPr>
          <w:sz w:val="30"/>
          <w:szCs w:val="30"/>
        </w:rPr>
        <w:t>регионални национални и международни фестивали:</w:t>
      </w:r>
    </w:p>
    <w:p w:rsidR="005E1964" w:rsidRDefault="00392549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-Участие в общински фолклорен събор ''Цветница''</w:t>
      </w:r>
    </w:p>
    <w:p w:rsidR="005E1964" w:rsidRDefault="00392549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-Участие на събора за автентичен Добруджански фолклор гр</w:t>
      </w:r>
      <w:r>
        <w:rPr>
          <w:sz w:val="30"/>
          <w:szCs w:val="30"/>
        </w:rPr>
        <w:t>.</w:t>
      </w:r>
      <w:r w:rsidR="00A02DA9">
        <w:rPr>
          <w:sz w:val="30"/>
          <w:szCs w:val="30"/>
        </w:rPr>
        <w:t xml:space="preserve"> </w:t>
      </w:r>
      <w:r>
        <w:rPr>
          <w:sz w:val="30"/>
          <w:szCs w:val="30"/>
        </w:rPr>
        <w:t>Алфатар</w:t>
      </w:r>
    </w:p>
    <w:p w:rsidR="005E1964" w:rsidRDefault="00392549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-Участие на храмов празник в село Лунка Р</w:t>
      </w:r>
      <w:r>
        <w:rPr>
          <w:sz w:val="30"/>
          <w:szCs w:val="30"/>
        </w:rPr>
        <w:t>умъния</w:t>
      </w:r>
    </w:p>
    <w:p w:rsidR="005E1964" w:rsidRDefault="00392549">
      <w:pPr>
        <w:pStyle w:val="Standard"/>
        <w:rPr>
          <w:sz w:val="30"/>
          <w:szCs w:val="30"/>
        </w:rPr>
      </w:pPr>
      <w:r>
        <w:rPr>
          <w:sz w:val="30"/>
          <w:szCs w:val="30"/>
        </w:rPr>
        <w:lastRenderedPageBreak/>
        <w:t>-Участие в празника на село Росен</w:t>
      </w:r>
      <w:r w:rsidR="00A02DA9">
        <w:rPr>
          <w:sz w:val="30"/>
          <w:szCs w:val="30"/>
        </w:rPr>
        <w:t xml:space="preserve">,  </w:t>
      </w:r>
      <w:r>
        <w:rPr>
          <w:sz w:val="30"/>
          <w:szCs w:val="30"/>
        </w:rPr>
        <w:t>общ.</w:t>
      </w:r>
      <w:r w:rsidR="00A02DA9">
        <w:rPr>
          <w:sz w:val="30"/>
          <w:szCs w:val="30"/>
        </w:rPr>
        <w:t xml:space="preserve"> </w:t>
      </w:r>
      <w:r>
        <w:rPr>
          <w:sz w:val="30"/>
          <w:szCs w:val="30"/>
        </w:rPr>
        <w:t>Ген.</w:t>
      </w:r>
      <w:r w:rsidR="00A02DA9">
        <w:rPr>
          <w:sz w:val="30"/>
          <w:szCs w:val="30"/>
        </w:rPr>
        <w:t xml:space="preserve"> </w:t>
      </w:r>
      <w:r>
        <w:rPr>
          <w:sz w:val="30"/>
          <w:szCs w:val="30"/>
        </w:rPr>
        <w:t>Тошево</w:t>
      </w:r>
    </w:p>
    <w:p w:rsidR="005E1964" w:rsidRDefault="00392549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-Участие във  фолклорен събор ''Богродица''</w:t>
      </w:r>
      <w:r w:rsidR="00A02DA9">
        <w:rPr>
          <w:sz w:val="30"/>
          <w:szCs w:val="30"/>
        </w:rPr>
        <w:t xml:space="preserve"> </w:t>
      </w:r>
      <w:r>
        <w:rPr>
          <w:sz w:val="30"/>
          <w:szCs w:val="30"/>
        </w:rPr>
        <w:t>гр.</w:t>
      </w:r>
      <w:r w:rsidR="00A02DA9">
        <w:rPr>
          <w:sz w:val="30"/>
          <w:szCs w:val="30"/>
        </w:rPr>
        <w:t xml:space="preserve"> </w:t>
      </w:r>
      <w:r>
        <w:rPr>
          <w:sz w:val="30"/>
          <w:szCs w:val="30"/>
        </w:rPr>
        <w:t>Ген.</w:t>
      </w:r>
      <w:r w:rsidR="00A02DA9">
        <w:rPr>
          <w:sz w:val="30"/>
          <w:szCs w:val="30"/>
        </w:rPr>
        <w:t xml:space="preserve"> </w:t>
      </w:r>
      <w:r>
        <w:rPr>
          <w:sz w:val="30"/>
          <w:szCs w:val="30"/>
        </w:rPr>
        <w:t>Тошево</w:t>
      </w:r>
    </w:p>
    <w:p w:rsidR="005E1964" w:rsidRDefault="00392549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-Участие в Осемнадесети национален фолклорен фестивал за двугласово пеене и народна песен с </w:t>
      </w:r>
      <w:r>
        <w:rPr>
          <w:sz w:val="30"/>
          <w:szCs w:val="30"/>
        </w:rPr>
        <w:t>международно участие''Неделино-2019''</w:t>
      </w:r>
    </w:p>
    <w:p w:rsidR="005E1964" w:rsidRDefault="00392549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Участие на </w:t>
      </w:r>
      <w:r w:rsidR="00A02DA9">
        <w:rPr>
          <w:sz w:val="30"/>
          <w:szCs w:val="30"/>
        </w:rPr>
        <w:t>патронния</w:t>
      </w:r>
      <w:r>
        <w:rPr>
          <w:sz w:val="30"/>
          <w:szCs w:val="30"/>
        </w:rPr>
        <w:t xml:space="preserve"> празник Иван Вазов кв.</w:t>
      </w:r>
      <w:r w:rsidR="00A02DA9">
        <w:rPr>
          <w:sz w:val="30"/>
          <w:szCs w:val="30"/>
        </w:rPr>
        <w:t xml:space="preserve"> </w:t>
      </w:r>
      <w:r>
        <w:rPr>
          <w:sz w:val="30"/>
          <w:szCs w:val="30"/>
        </w:rPr>
        <w:t>Пастир</w:t>
      </w:r>
      <w:r w:rsidR="00A02DA9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 гр.</w:t>
      </w:r>
      <w:r w:rsidR="00A02DA9">
        <w:rPr>
          <w:sz w:val="30"/>
          <w:szCs w:val="30"/>
        </w:rPr>
        <w:t xml:space="preserve"> </w:t>
      </w:r>
      <w:r>
        <w:rPr>
          <w:sz w:val="30"/>
          <w:szCs w:val="30"/>
        </w:rPr>
        <w:t>Ген.</w:t>
      </w:r>
      <w:r w:rsidR="00A02DA9">
        <w:rPr>
          <w:sz w:val="30"/>
          <w:szCs w:val="30"/>
        </w:rPr>
        <w:t xml:space="preserve"> </w:t>
      </w:r>
      <w:r>
        <w:rPr>
          <w:sz w:val="30"/>
          <w:szCs w:val="30"/>
        </w:rPr>
        <w:t>То</w:t>
      </w:r>
      <w:r w:rsidR="00A02DA9">
        <w:rPr>
          <w:sz w:val="30"/>
          <w:szCs w:val="30"/>
        </w:rPr>
        <w:t>ш</w:t>
      </w:r>
      <w:r>
        <w:rPr>
          <w:sz w:val="30"/>
          <w:szCs w:val="30"/>
        </w:rPr>
        <w:t>ево</w:t>
      </w:r>
    </w:p>
    <w:p w:rsidR="005E1964" w:rsidRDefault="005E1964">
      <w:pPr>
        <w:pStyle w:val="Standard"/>
        <w:rPr>
          <w:sz w:val="30"/>
          <w:szCs w:val="30"/>
        </w:rPr>
      </w:pPr>
    </w:p>
    <w:p w:rsidR="005E1964" w:rsidRDefault="00392549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    </w:t>
      </w:r>
      <w:r>
        <w:rPr>
          <w:sz w:val="30"/>
          <w:szCs w:val="30"/>
          <w:u w:val="single"/>
        </w:rPr>
        <w:t>По културен календар се отбелязват и празници:</w:t>
      </w:r>
    </w:p>
    <w:p w:rsidR="005E1964" w:rsidRDefault="00392549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-Бабин ден по стара традиция</w:t>
      </w:r>
    </w:p>
    <w:p w:rsidR="005E1964" w:rsidRDefault="00392549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-Трифон </w:t>
      </w:r>
      <w:r w:rsidR="00A02DA9">
        <w:rPr>
          <w:sz w:val="30"/>
          <w:szCs w:val="30"/>
        </w:rPr>
        <w:t>Зарезан</w:t>
      </w:r>
      <w:r>
        <w:rPr>
          <w:sz w:val="30"/>
          <w:szCs w:val="30"/>
        </w:rPr>
        <w:t>-зарязване и избиране на цар,</w:t>
      </w:r>
      <w:r w:rsidR="00A02DA9">
        <w:rPr>
          <w:sz w:val="30"/>
          <w:szCs w:val="30"/>
        </w:rPr>
        <w:t xml:space="preserve"> дегустация</w:t>
      </w:r>
      <w:r>
        <w:rPr>
          <w:sz w:val="30"/>
          <w:szCs w:val="30"/>
        </w:rPr>
        <w:t xml:space="preserve"> на вино</w:t>
      </w:r>
    </w:p>
    <w:p w:rsidR="005E1964" w:rsidRDefault="00392549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-Отбелязва</w:t>
      </w:r>
      <w:r>
        <w:rPr>
          <w:sz w:val="30"/>
          <w:szCs w:val="30"/>
        </w:rPr>
        <w:t>не  деня на самодееца ,организиране конкурс за най-хубава мартеница</w:t>
      </w:r>
    </w:p>
    <w:p w:rsidR="005E1964" w:rsidRDefault="00392549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-Трети март национален празник – поднасяне на цветя ,патриотични песни и рецитиране на стихове</w:t>
      </w:r>
    </w:p>
    <w:p w:rsidR="005E1964" w:rsidRDefault="00392549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-Осми март-празнуване</w:t>
      </w:r>
    </w:p>
    <w:p w:rsidR="005E1964" w:rsidRDefault="00392549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-Тържества за първа пролет, </w:t>
      </w:r>
      <w:r w:rsidR="00A02DA9">
        <w:rPr>
          <w:sz w:val="30"/>
          <w:szCs w:val="30"/>
        </w:rPr>
        <w:t>Лазаров</w:t>
      </w:r>
      <w:r>
        <w:rPr>
          <w:sz w:val="30"/>
          <w:szCs w:val="30"/>
        </w:rPr>
        <w:t xml:space="preserve"> ден, празник на хумора и </w:t>
      </w:r>
      <w:r w:rsidR="00A02DA9">
        <w:rPr>
          <w:sz w:val="30"/>
          <w:szCs w:val="30"/>
        </w:rPr>
        <w:t>сатирата</w:t>
      </w:r>
    </w:p>
    <w:p w:rsidR="005E1964" w:rsidRDefault="00392549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-</w:t>
      </w:r>
      <w:r>
        <w:rPr>
          <w:sz w:val="30"/>
          <w:szCs w:val="30"/>
        </w:rPr>
        <w:t>Великденски празници, кулинарна изложба</w:t>
      </w:r>
    </w:p>
    <w:p w:rsidR="005E1964" w:rsidRDefault="00392549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-Ден на народните будители</w:t>
      </w:r>
    </w:p>
    <w:p w:rsidR="005E1964" w:rsidRDefault="00392549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-Празник на българското семейство</w:t>
      </w:r>
      <w:r w:rsidR="00A02DA9">
        <w:rPr>
          <w:sz w:val="30"/>
          <w:szCs w:val="30"/>
        </w:rPr>
        <w:t xml:space="preserve">, </w:t>
      </w:r>
      <w:r>
        <w:rPr>
          <w:sz w:val="30"/>
          <w:szCs w:val="30"/>
        </w:rPr>
        <w:t>поздравления на най-възрастните семейства</w:t>
      </w:r>
    </w:p>
    <w:p w:rsidR="005E1964" w:rsidRDefault="00392549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-Коледни и новогодишни тържества с жителите и самодейците</w:t>
      </w:r>
    </w:p>
    <w:p w:rsidR="005E1964" w:rsidRDefault="005E1964">
      <w:pPr>
        <w:pStyle w:val="Standard"/>
        <w:rPr>
          <w:sz w:val="30"/>
          <w:szCs w:val="30"/>
        </w:rPr>
      </w:pPr>
    </w:p>
    <w:p w:rsidR="005E1964" w:rsidRDefault="00392549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  Читалището е и съорганизатор с община Генерал </w:t>
      </w:r>
      <w:r>
        <w:rPr>
          <w:sz w:val="30"/>
          <w:szCs w:val="30"/>
        </w:rPr>
        <w:t>Тошево:</w:t>
      </w:r>
    </w:p>
    <w:p w:rsidR="005E1964" w:rsidRDefault="00392549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-Национален конкурс за изпълнители на народна песен и кавал на името на Иван Георгиев</w:t>
      </w:r>
    </w:p>
    <w:p w:rsidR="005E1964" w:rsidRDefault="00392549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-Международен фестивал на руската песен ''УЛЬІБКА''</w:t>
      </w:r>
    </w:p>
    <w:p w:rsidR="005E1964" w:rsidRDefault="00392549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-Събор на българите-преселници от Северна Добруджа</w:t>
      </w:r>
    </w:p>
    <w:p w:rsidR="005E1964" w:rsidRDefault="00392549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 През 2019 година беше десетия юбилеен събор,</w:t>
      </w:r>
      <w:r w:rsidR="00A02DA9">
        <w:rPr>
          <w:sz w:val="30"/>
          <w:szCs w:val="30"/>
        </w:rPr>
        <w:t xml:space="preserve"> </w:t>
      </w:r>
      <w:r>
        <w:rPr>
          <w:sz w:val="30"/>
          <w:szCs w:val="30"/>
        </w:rPr>
        <w:t>гости на събор</w:t>
      </w:r>
      <w:r>
        <w:rPr>
          <w:sz w:val="30"/>
          <w:szCs w:val="30"/>
        </w:rPr>
        <w:t>а бяха село Виноградное,</w:t>
      </w:r>
      <w:r w:rsidR="00A02DA9">
        <w:rPr>
          <w:sz w:val="30"/>
          <w:szCs w:val="30"/>
        </w:rPr>
        <w:t xml:space="preserve"> </w:t>
      </w:r>
      <w:r>
        <w:rPr>
          <w:sz w:val="30"/>
          <w:szCs w:val="30"/>
        </w:rPr>
        <w:t>Болградски район Украйна</w:t>
      </w:r>
    </w:p>
    <w:p w:rsidR="005E1964" w:rsidRDefault="00392549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Фолк</w:t>
      </w:r>
      <w:r>
        <w:rPr>
          <w:sz w:val="30"/>
          <w:szCs w:val="30"/>
        </w:rPr>
        <w:t>л</w:t>
      </w:r>
      <w:r w:rsidR="00A02DA9">
        <w:rPr>
          <w:sz w:val="30"/>
          <w:szCs w:val="30"/>
        </w:rPr>
        <w:t>о</w:t>
      </w:r>
      <w:r>
        <w:rPr>
          <w:sz w:val="30"/>
          <w:szCs w:val="30"/>
        </w:rPr>
        <w:t>рна група'' А сега''</w:t>
      </w:r>
      <w:r w:rsidR="00A02DA9">
        <w:rPr>
          <w:sz w:val="30"/>
          <w:szCs w:val="30"/>
        </w:rPr>
        <w:t xml:space="preserve"> </w:t>
      </w:r>
      <w:r>
        <w:rPr>
          <w:sz w:val="30"/>
          <w:szCs w:val="30"/>
        </w:rPr>
        <w:t>село Лунка Р</w:t>
      </w:r>
      <w:r>
        <w:rPr>
          <w:sz w:val="30"/>
          <w:szCs w:val="30"/>
        </w:rPr>
        <w:t>умъния</w:t>
      </w:r>
    </w:p>
    <w:p w:rsidR="005E1964" w:rsidRDefault="00392549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На събора участваха 25фолклорни състави и пенсионерски клубове.</w:t>
      </w:r>
    </w:p>
    <w:p w:rsidR="005E1964" w:rsidRDefault="005E1964">
      <w:pPr>
        <w:pStyle w:val="Standard"/>
        <w:rPr>
          <w:sz w:val="30"/>
          <w:szCs w:val="30"/>
        </w:rPr>
      </w:pPr>
    </w:p>
    <w:p w:rsidR="005E1964" w:rsidRDefault="005E1964">
      <w:pPr>
        <w:pStyle w:val="Standard"/>
        <w:rPr>
          <w:sz w:val="30"/>
          <w:szCs w:val="30"/>
        </w:rPr>
      </w:pPr>
    </w:p>
    <w:p w:rsidR="005E1964" w:rsidRDefault="00392549">
      <w:pPr>
        <w:pStyle w:val="Standard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Материална база:</w:t>
      </w:r>
    </w:p>
    <w:p w:rsidR="005E1964" w:rsidRDefault="00392549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     Материалната база бе подържана в добро състояние.</w:t>
      </w:r>
      <w:r w:rsidR="00A02DA9">
        <w:rPr>
          <w:sz w:val="30"/>
          <w:szCs w:val="30"/>
        </w:rPr>
        <w:t xml:space="preserve"> </w:t>
      </w:r>
      <w:r>
        <w:rPr>
          <w:sz w:val="30"/>
          <w:szCs w:val="30"/>
        </w:rPr>
        <w:t>С</w:t>
      </w:r>
      <w:r w:rsidR="00A02DA9">
        <w:rPr>
          <w:sz w:val="30"/>
          <w:szCs w:val="30"/>
        </w:rPr>
        <w:t xml:space="preserve"> помощта</w:t>
      </w:r>
      <w:r>
        <w:rPr>
          <w:sz w:val="30"/>
          <w:szCs w:val="30"/>
        </w:rPr>
        <w:t xml:space="preserve"> </w:t>
      </w:r>
      <w:bookmarkStart w:id="0" w:name="_GoBack"/>
      <w:bookmarkEnd w:id="0"/>
      <w:r>
        <w:rPr>
          <w:sz w:val="30"/>
          <w:szCs w:val="30"/>
        </w:rPr>
        <w:t>на времената за</w:t>
      </w:r>
      <w:r>
        <w:rPr>
          <w:sz w:val="30"/>
          <w:szCs w:val="30"/>
        </w:rPr>
        <w:t>етост ежедневно се косеше и почистваше дворът на читалището.</w:t>
      </w:r>
    </w:p>
    <w:p w:rsidR="005E1964" w:rsidRDefault="005E1964">
      <w:pPr>
        <w:pStyle w:val="Standard"/>
        <w:rPr>
          <w:sz w:val="30"/>
          <w:szCs w:val="30"/>
          <w:u w:val="single"/>
        </w:rPr>
      </w:pPr>
    </w:p>
    <w:p w:rsidR="005E1964" w:rsidRDefault="005E1964">
      <w:pPr>
        <w:pStyle w:val="Standard"/>
        <w:rPr>
          <w:sz w:val="30"/>
          <w:szCs w:val="30"/>
        </w:rPr>
      </w:pPr>
    </w:p>
    <w:sectPr w:rsidR="005E1964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549" w:rsidRDefault="00392549">
      <w:r>
        <w:separator/>
      </w:r>
    </w:p>
  </w:endnote>
  <w:endnote w:type="continuationSeparator" w:id="0">
    <w:p w:rsidR="00392549" w:rsidRDefault="00392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549" w:rsidRDefault="00392549">
      <w:r>
        <w:rPr>
          <w:color w:val="000000"/>
        </w:rPr>
        <w:separator/>
      </w:r>
    </w:p>
  </w:footnote>
  <w:footnote w:type="continuationSeparator" w:id="0">
    <w:p w:rsidR="00392549" w:rsidRDefault="00392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E1964"/>
    <w:rsid w:val="00392549"/>
    <w:rsid w:val="005E1964"/>
    <w:rsid w:val="00A0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28735"/>
  <w15:docId w15:val="{712FF403-E3C5-46E2-9D4A-8F4C2311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bg-BG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uiPriority w:val="11"/>
    <w:qFormat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524</Words>
  <Characters>2990</Characters>
  <Application>Microsoft Office Word</Application>
  <DocSecurity>0</DocSecurity>
  <Lines>24</Lines>
  <Paragraphs>7</Paragraphs>
  <ScaleCrop>false</ScaleCrop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Yankov</dc:creator>
  <cp:lastModifiedBy>Kameliya Yankov</cp:lastModifiedBy>
  <cp:revision>2</cp:revision>
  <cp:lastPrinted>2020-03-05T12:01:00Z</cp:lastPrinted>
  <dcterms:created xsi:type="dcterms:W3CDTF">2020-04-01T17:46:00Z</dcterms:created>
  <dcterms:modified xsi:type="dcterms:W3CDTF">2020-04-01T17:46:00Z</dcterms:modified>
</cp:coreProperties>
</file>